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60" w:before="0"/>
      </w:pPr>
      <w:r>
        <w:t xml:space="preserve">HEAD-TO-TOE ASSESSMENT</w:t>
      </w:r>
    </w:p>
    <w:p>
      <w:pPr>
        <w:spacing w:after="60" w:before="200"/>
      </w:pPr>
      <w:r>
        <w:rPr>
          <w:b/>
          <w:bCs/>
        </w:rPr>
        <w:t xml:space="preserve">Patient: </w:t>
      </w:r>
      <w:r>
        <w:t xml:space="preserve">[Name]</w:t>
      </w:r>
    </w:p>
    <w:p>
      <w:pPr>
        <w:spacing w:after="60" w:before="0"/>
      </w:pPr>
      <w:r>
        <w:rPr>
          <w:b/>
          <w:bCs/>
        </w:rPr>
        <w:t xml:space="preserve">Date of birth: </w:t>
      </w:r>
      <w:r>
        <w:t xml:space="preserve">[Date]</w:t>
      </w:r>
    </w:p>
    <w:p>
      <w:pPr>
        <w:spacing w:after="60" w:before="0"/>
      </w:pPr>
      <w:r>
        <w:rPr>
          <w:b/>
          <w:bCs/>
        </w:rPr>
        <w:t xml:space="preserve">Unit and room: </w:t>
      </w:r>
      <w:r>
        <w:t xml:space="preserve">[Location]</w:t>
      </w:r>
    </w:p>
    <w:p>
      <w:pPr>
        <w:spacing w:after="60" w:before="0"/>
      </w:pPr>
      <w:r>
        <w:rPr>
          <w:b/>
          <w:bCs/>
        </w:rPr>
        <w:t xml:space="preserve">Date and time: </w:t>
      </w:r>
      <w:r>
        <w:t xml:space="preserve">[Date, time]</w:t>
      </w:r>
    </w:p>
    <w:p>
      <w:pPr>
        <w:spacing w:after="60" w:before="0"/>
      </w:pPr>
      <w:r>
        <w:rPr>
          <w:b/>
          <w:bCs/>
        </w:rPr>
        <w:t xml:space="preserve">Reason for admission: </w:t>
      </w:r>
      <w:r>
        <w:t xml:space="preserve">[Diagnosis or procedure, and day of stay or post-op day]</w:t>
      </w:r>
    </w:p>
    <w:p>
      <w:pPr>
        <w:spacing w:after="60" w:before="0"/>
      </w:pPr>
      <w:r>
        <w:rPr>
          <w:b/>
          <w:bCs/>
        </w:rPr>
        <w:t xml:space="preserve">Allergies: </w:t>
      </w:r>
      <w:r>
        <w:t xml:space="preserve">[Drug, latex, and food allergies, with reactions]</w:t>
      </w:r>
    </w:p>
    <w:p>
      <w:pPr>
        <w:spacing w:after="60" w:before="0"/>
      </w:pPr>
      <w:r>
        <w:rPr>
          <w:b/>
          <w:bCs/>
        </w:rPr>
        <w:t xml:space="preserve">Code status: </w:t>
      </w:r>
      <w:r>
        <w:t xml:space="preserve">[Code status]</w:t>
      </w:r>
    </w:p>
    <w:p>
      <w:pPr>
        <w:spacing w:after="60" w:before="0"/>
      </w:pPr>
      <w:r>
        <w:rPr>
          <w:b/>
          <w:bCs/>
        </w:rPr>
        <w:t xml:space="preserve">Nurse: </w:t>
      </w:r>
      <w:r>
        <w:t xml:space="preserve">[Name, credentials]</w:t>
      </w:r>
    </w:p>
    <w:p>
      <w:pPr>
        <w:pStyle w:val="Heading2"/>
        <w:spacing w:after="60" w:before="200"/>
      </w:pPr>
      <w:r>
        <w:t xml:space="preserve">VITAL SIGNS AND PAIN</w:t>
      </w:r>
    </w:p>
    <w:p>
      <w:pPr>
        <w:spacing w:after="60" w:before="0"/>
      </w:pPr>
      <w:r>
        <w:rPr>
          <w:b/>
          <w:bCs/>
        </w:rPr>
        <w:t xml:space="preserve">Vital signs: </w:t>
      </w:r>
      <w:r>
        <w:t xml:space="preserve">[Temperature, HR, BP, RR, SpO2, and oxygen device and flow]</w:t>
      </w:r>
    </w:p>
    <w:p>
      <w:pPr>
        <w:spacing w:after="60" w:before="0"/>
      </w:pPr>
      <w:r>
        <w:rPr>
          <w:b/>
          <w:bCs/>
        </w:rPr>
        <w:t xml:space="preserve">Early warning score: </w:t>
      </w:r>
      <w:r>
        <w:t xml:space="preserve">[Score and tool, if your unit uses one]</w:t>
      </w:r>
    </w:p>
    <w:p>
      <w:pPr>
        <w:spacing w:after="60" w:before="0"/>
      </w:pPr>
      <w:r>
        <w:rPr>
          <w:b/>
          <w:bCs/>
        </w:rPr>
        <w:t xml:space="preserve">Pain: </w:t>
      </w:r>
      <w:r>
        <w:t xml:space="preserve">[Site, score and scale used, character, last dose, and reassessment]</w:t>
      </w:r>
    </w:p>
    <w:p>
      <w:pPr>
        <w:pStyle w:val="Heading2"/>
        <w:spacing w:after="60" w:before="200"/>
      </w:pPr>
      <w:r>
        <w:t xml:space="preserve">NEURO AND HEENT</w:t>
      </w:r>
    </w:p>
    <w:p>
      <w:pPr>
        <w:spacing w:after="60" w:before="0"/>
      </w:pPr>
      <w:r>
        <w:rPr>
          <w:b/>
          <w:bCs/>
        </w:rPr>
        <w:t xml:space="preserve">Level of consciousness: </w:t>
      </w:r>
      <w:r>
        <w:t xml:space="preserve">[Alert, responds to voice, responds to pain, or unresponsive]</w:t>
      </w:r>
    </w:p>
    <w:p>
      <w:pPr>
        <w:spacing w:after="60" w:before="0"/>
      </w:pPr>
      <w:r>
        <w:rPr>
          <w:b/>
          <w:bCs/>
        </w:rPr>
        <w:t xml:space="preserve">Orientation and cognition: </w:t>
      </w:r>
      <w:r>
        <w:t xml:space="preserve">[Person, place, and time; delirium screen result; usual baseline]</w:t>
      </w:r>
    </w:p>
    <w:p>
      <w:pPr>
        <w:spacing w:after="60" w:before="0"/>
      </w:pPr>
      <w:r>
        <w:rPr>
          <w:b/>
          <w:bCs/>
        </w:rPr>
        <w:t xml:space="preserve">Pupils: </w:t>
      </w:r>
      <w:r>
        <w:t xml:space="preserve">[Size, equality, and reaction to light]</w:t>
      </w:r>
    </w:p>
    <w:p>
      <w:pPr>
        <w:spacing w:after="60" w:before="0"/>
      </w:pPr>
      <w:r>
        <w:rPr>
          <w:b/>
          <w:bCs/>
        </w:rPr>
        <w:t xml:space="preserve">Speech and limbs: </w:t>
      </w:r>
      <w:r>
        <w:t xml:space="preserve">[Speech, and strength and sensation in all four limbs]</w:t>
      </w:r>
    </w:p>
    <w:p>
      <w:pPr>
        <w:spacing w:after="60" w:before="0"/>
      </w:pPr>
      <w:r>
        <w:rPr>
          <w:b/>
          <w:bCs/>
        </w:rPr>
        <w:t xml:space="preserve">HEENT: </w:t>
      </w:r>
      <w:r>
        <w:t xml:space="preserve">[Glasses or hearing aids, mucous membranes, dentures, swallowing]</w:t>
      </w:r>
    </w:p>
    <w:p>
      <w:pPr>
        <w:pStyle w:val="Heading2"/>
        <w:spacing w:after="60" w:before="200"/>
      </w:pPr>
      <w:r>
        <w:t xml:space="preserve">CARDIOVASCULAR</w:t>
      </w:r>
    </w:p>
    <w:p>
      <w:pPr>
        <w:spacing w:after="60" w:before="0"/>
      </w:pPr>
      <w:r>
        <w:rPr>
          <w:b/>
          <w:bCs/>
        </w:rPr>
        <w:t xml:space="preserve">Heart: </w:t>
      </w:r>
      <w:r>
        <w:t xml:space="preserve">[Apical rate and rhythm, heart sounds, telemetry rhythm if monitored]</w:t>
      </w:r>
    </w:p>
    <w:p>
      <w:pPr>
        <w:spacing w:after="60" w:before="0"/>
      </w:pPr>
      <w:r>
        <w:rPr>
          <w:b/>
          <w:bCs/>
        </w:rPr>
        <w:t xml:space="preserve">Circulation: </w:t>
      </w:r>
      <w:r>
        <w:t xml:space="preserve">[Peripheral pulses, capillary refill, skin color and temperature]</w:t>
      </w:r>
    </w:p>
    <w:p>
      <w:pPr>
        <w:spacing w:after="60" w:before="0"/>
      </w:pPr>
      <w:r>
        <w:rPr>
          <w:b/>
          <w:bCs/>
        </w:rPr>
        <w:t xml:space="preserve">Edema: </w:t>
      </w:r>
      <w:r>
        <w:t xml:space="preserve">[Site and grade]</w:t>
      </w:r>
    </w:p>
    <w:p>
      <w:pPr>
        <w:spacing w:after="60" w:before="0"/>
      </w:pPr>
      <w:r>
        <w:rPr>
          <w:b/>
          <w:bCs/>
        </w:rPr>
        <w:t xml:space="preserve">VTE prevention: </w:t>
      </w:r>
      <w:r>
        <w:t xml:space="preserve">[Compression devices, anticoagulant given, mobility]</w:t>
      </w:r>
    </w:p>
    <w:p>
      <w:pPr>
        <w:pStyle w:val="Heading2"/>
        <w:spacing w:after="60" w:before="200"/>
      </w:pPr>
      <w:r>
        <w:t xml:space="preserve">RESPIRATORY</w:t>
      </w:r>
    </w:p>
    <w:p>
      <w:pPr>
        <w:spacing w:after="60" w:before="0"/>
      </w:pPr>
      <w:r>
        <w:rPr>
          <w:b/>
          <w:bCs/>
        </w:rPr>
        <w:t xml:space="preserve">Breathing: </w:t>
      </w:r>
      <w:r>
        <w:t xml:space="preserve">[Rate, depth, effort, accessory muscle use]</w:t>
      </w:r>
    </w:p>
    <w:p>
      <w:pPr>
        <w:spacing w:after="60" w:before="0"/>
      </w:pPr>
      <w:r>
        <w:rPr>
          <w:b/>
          <w:bCs/>
        </w:rPr>
        <w:t xml:space="preserve">Breath sounds: </w:t>
      </w:r>
      <w:r>
        <w:t xml:space="preserve">[By lung field, with any added sounds]</w:t>
      </w:r>
    </w:p>
    <w:p>
      <w:pPr>
        <w:spacing w:after="60" w:before="0"/>
      </w:pPr>
      <w:r>
        <w:rPr>
          <w:b/>
          <w:bCs/>
        </w:rPr>
        <w:t xml:space="preserve">Cough and sputum: </w:t>
      </w:r>
      <w:r>
        <w:t xml:space="preserve">[Cough, sputum color and amount]</w:t>
      </w:r>
    </w:p>
    <w:p>
      <w:pPr>
        <w:spacing w:after="60" w:before="0"/>
      </w:pPr>
      <w:r>
        <w:rPr>
          <w:b/>
          <w:bCs/>
        </w:rPr>
        <w:t xml:space="preserve">Oxygen and devices: </w:t>
      </w:r>
      <w:r>
        <w:t xml:space="preserve">[Device and flow, incentive spirometer use]</w:t>
      </w:r>
    </w:p>
    <w:p>
      <w:pPr>
        <w:pStyle w:val="Heading2"/>
        <w:spacing w:after="60" w:before="200"/>
      </w:pPr>
      <w:r>
        <w:t xml:space="preserve">GI AND GU</w:t>
      </w:r>
    </w:p>
    <w:p>
      <w:pPr>
        <w:spacing w:after="60" w:before="0"/>
      </w:pPr>
      <w:r>
        <w:rPr>
          <w:b/>
          <w:bCs/>
        </w:rPr>
        <w:t xml:space="preserve">Abdomen: </w:t>
      </w:r>
      <w:r>
        <w:t xml:space="preserve">[Shape, bowel sounds, tenderness, distension]</w:t>
      </w:r>
    </w:p>
    <w:p>
      <w:pPr>
        <w:spacing w:after="60" w:before="0"/>
      </w:pPr>
      <w:r>
        <w:rPr>
          <w:b/>
          <w:bCs/>
        </w:rPr>
        <w:t xml:space="preserve">Intake: </w:t>
      </w:r>
      <w:r>
        <w:t xml:space="preserve">[Diet ordered, how much eaten and drunk, nausea or vomiting]</w:t>
      </w:r>
    </w:p>
    <w:p>
      <w:pPr>
        <w:spacing w:after="60" w:before="0"/>
      </w:pPr>
      <w:r>
        <w:rPr>
          <w:b/>
          <w:bCs/>
        </w:rPr>
        <w:t xml:space="preserve">Bowels: </w:t>
      </w:r>
      <w:r>
        <w:t xml:space="preserve">[Last bowel movement, flatus]</w:t>
      </w:r>
    </w:p>
    <w:p>
      <w:pPr>
        <w:spacing w:after="60" w:before="0"/>
      </w:pPr>
      <w:r>
        <w:rPr>
          <w:b/>
          <w:bCs/>
        </w:rPr>
        <w:t xml:space="preserve">Urine: </w:t>
      </w:r>
      <w:r>
        <w:t xml:space="preserve">[Voiding or catheter, color, output in mL, time of last void]</w:t>
      </w:r>
    </w:p>
    <w:p>
      <w:pPr>
        <w:pStyle w:val="Heading2"/>
        <w:spacing w:after="60" w:before="200"/>
      </w:pPr>
      <w:r>
        <w:t xml:space="preserve">MUSCULOSKELETAL AND SKIN</w:t>
      </w:r>
    </w:p>
    <w:p>
      <w:pPr>
        <w:spacing w:after="60" w:before="0"/>
      </w:pPr>
      <w:r>
        <w:rPr>
          <w:b/>
          <w:bCs/>
        </w:rPr>
        <w:t xml:space="preserve">Mobility: </w:t>
      </w:r>
      <w:r>
        <w:t xml:space="preserve">[Activity ordered, assistance and aids, weakness, range of motion]</w:t>
      </w:r>
    </w:p>
    <w:p>
      <w:pPr>
        <w:spacing w:after="60" w:before="0"/>
      </w:pPr>
      <w:r>
        <w:rPr>
          <w:b/>
          <w:bCs/>
        </w:rPr>
        <w:t xml:space="preserve">Skin: </w:t>
      </w:r>
      <w:r>
        <w:t xml:space="preserve">[Color, temperature, moisture, turgor]</w:t>
      </w:r>
    </w:p>
    <w:p>
      <w:pPr>
        <w:spacing w:after="60" w:before="0"/>
      </w:pPr>
      <w:r>
        <w:rPr>
          <w:b/>
          <w:bCs/>
        </w:rPr>
        <w:t xml:space="preserve">Wounds and incisions: </w:t>
      </w:r>
      <w:r>
        <w:t xml:space="preserve">[Site, appearance, drainage, dressing]</w:t>
      </w:r>
    </w:p>
    <w:p>
      <w:pPr>
        <w:spacing w:after="60" w:before="0"/>
      </w:pPr>
      <w:r>
        <w:rPr>
          <w:b/>
          <w:bCs/>
        </w:rPr>
        <w:t xml:space="preserve">Pressure injury risk: </w:t>
      </w:r>
      <w:r>
        <w:t xml:space="preserve">[Braden score, pressure points checked, repositioning]</w:t>
      </w:r>
    </w:p>
    <w:p>
      <w:pPr>
        <w:pStyle w:val="Heading2"/>
        <w:spacing w:after="60" w:before="200"/>
      </w:pPr>
      <w:r>
        <w:t xml:space="preserve">PSYCHOSOCIAL AND SAFETY</w:t>
      </w:r>
    </w:p>
    <w:p>
      <w:pPr>
        <w:spacing w:after="60" w:before="0"/>
      </w:pPr>
      <w:r>
        <w:rPr>
          <w:b/>
          <w:bCs/>
        </w:rPr>
        <w:t xml:space="preserve">Mood and coping: </w:t>
      </w:r>
      <w:r>
        <w:t xml:space="preserve">[Mood, anxiety, sleep, support present]</w:t>
      </w:r>
    </w:p>
    <w:p>
      <w:pPr>
        <w:spacing w:after="60" w:before="0"/>
      </w:pPr>
      <w:r>
        <w:rPr>
          <w:b/>
          <w:bCs/>
        </w:rPr>
        <w:t xml:space="preserve">Communication: </w:t>
      </w:r>
      <w:r>
        <w:t xml:space="preserve">[Language, interpreter, hearing or vision needs, teaching given]</w:t>
      </w:r>
    </w:p>
    <w:p>
      <w:pPr>
        <w:spacing w:after="60" w:before="0"/>
      </w:pPr>
      <w:r>
        <w:rPr>
          <w:b/>
          <w:bCs/>
        </w:rPr>
        <w:t xml:space="preserve">Fall risk: </w:t>
      </w:r>
      <w:r>
        <w:t xml:space="preserve">[Score and tool, precautions in place]</w:t>
      </w:r>
    </w:p>
    <w:p>
      <w:pPr>
        <w:spacing w:after="60" w:before="0"/>
      </w:pPr>
      <w:r>
        <w:rPr>
          <w:b/>
          <w:bCs/>
        </w:rPr>
        <w:t xml:space="preserve">Safety measures: </w:t>
      </w:r>
      <w:r>
        <w:t xml:space="preserve">[Bed low, call bell in reach, isolation, restraints if any]</w:t>
      </w:r>
    </w:p>
    <w:p>
      <w:pPr>
        <w:pStyle w:val="Heading2"/>
        <w:spacing w:after="60" w:before="200"/>
      </w:pPr>
      <w:r>
        <w:t xml:space="preserve">LINES AND DRAINS</w:t>
      </w:r>
    </w:p>
    <w:p>
      <w:pPr>
        <w:spacing w:after="60" w:before="0"/>
      </w:pPr>
      <w:r>
        <w:rPr>
          <w:b/>
          <w:bCs/>
        </w:rPr>
        <w:t xml:space="preserve">IV access: </w:t>
      </w:r>
      <w:r>
        <w:t xml:space="preserve">[Type, site, gauge, insertion date, site condition, infusions]</w:t>
      </w:r>
    </w:p>
    <w:p>
      <w:pPr>
        <w:spacing w:after="60" w:before="0"/>
      </w:pPr>
      <w:r>
        <w:rPr>
          <w:b/>
          <w:bCs/>
        </w:rPr>
        <w:t xml:space="preserve">Drains and tubes: </w:t>
      </w:r>
      <w:r>
        <w:t xml:space="preserve">[Type, site, output, and appearance]</w:t>
      </w:r>
    </w:p>
    <w:p>
      <w:pPr>
        <w:spacing w:after="60" w:before="0"/>
      </w:pPr>
      <w:r>
        <w:rPr>
          <w:b/>
          <w:bCs/>
        </w:rPr>
        <w:t xml:space="preserve">Urinary catheter: </w:t>
      </w:r>
      <w:r>
        <w:t xml:space="preserve">[Type, insertion date, ongoing need, or none]</w:t>
      </w:r>
    </w:p>
    <w:p>
      <w:pPr>
        <w:pStyle w:val="Heading2"/>
        <w:spacing w:after="60" w:before="200"/>
      </w:pPr>
      <w:r>
        <w:t xml:space="preserve">PLAN AND ESCALATION</w:t>
      </w:r>
    </w:p>
    <w:p>
      <w:pPr>
        <w:spacing w:after="60" w:before="0"/>
      </w:pPr>
      <w:r>
        <w:rPr>
          <w:b/>
          <w:bCs/>
        </w:rPr>
        <w:t xml:space="preserve">Changes since last assessment: </w:t>
      </w:r>
      <w:r>
        <w:t xml:space="preserve">[New or abnormal findings]</w:t>
      </w:r>
    </w:p>
    <w:p>
      <w:pPr>
        <w:spacing w:after="60" w:before="0"/>
      </w:pPr>
      <w:r>
        <w:rPr>
          <w:b/>
          <w:bCs/>
        </w:rPr>
        <w:t xml:space="preserve">Escalated to: </w:t>
      </w:r>
      <w:r>
        <w:t xml:space="preserve">[Name and role, time, what was reported, and the response or orders]</w:t>
      </w:r>
    </w:p>
    <w:p>
      <w:pPr>
        <w:spacing w:after="60" w:before="0"/>
      </w:pPr>
      <w:r>
        <w:rPr>
          <w:b/>
          <w:bCs/>
        </w:rPr>
        <w:t xml:space="preserve">Nursing plan: </w:t>
      </w:r>
      <w:r>
        <w:t xml:space="preserve">[Interventions, teaching, and next reassessment time]</w:t>
      </w:r>
    </w:p>
    <w:p>
      <w:pPr>
        <w:spacing w:after="60" w:before="200"/>
      </w:pPr>
      <w:r>
        <w:rPr>
          <w:b/>
          <w:bCs/>
        </w:rPr>
        <w:t xml:space="preserve">Signed: </w:t>
      </w:r>
      <w:r>
        <w:t xml:space="preserve">[Nurse name, credentials, date and time]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Head-to-toe assessment template</dc:title>
  <dc:creator>Vero</dc:creator>
  <dc:description>Free Head-to-toe assessment template from https://www.veroscribe.com/templates/head-to-toe-assessment</dc:description>
  <cp:lastModifiedBy>Un-named</cp:lastModifiedBy>
  <cp:revision>1</cp:revision>
  <dcterms:created xsi:type="dcterms:W3CDTF">2026-10-16T14:20:18.648Z</dcterms:created>
  <dcterms:modified xsi:type="dcterms:W3CDTF">2026-10-16T14:20:18.648Z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